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Nuit  6 教案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教学目标：通过讲述，让同学们能熟练的掌握形容词比较级及最高级的用法，能够用比较级和最高级准确造句。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教学重点：形容词的比较级和最高级的词行变化，比较级及最高级句子模式。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教学难点：同上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教学方法：课件，讲述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重难点知识讲解：形容词的比较级和最高级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课堂导入：when we were children ，we watched a famous fairy story snow white    in the story ，the queen asked the mirror everyday   mirror mirror  who is the  most  beautiful women  in the world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Can you guess what we are going to learn  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Today we will learn the comparative and the superlative degree of adjective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形容词及比较级的定义</w:t>
      </w:r>
      <w:bookmarkStart w:id="0" w:name="_GoBack"/>
      <w:bookmarkEnd w:id="0"/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大多数形容词都有三个级别：原级、比较级和最高级。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1、原级：使用形容词副词原级，表示A与B一样或不一样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as  +形容词、副词的原级+  as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not as +形容词、副词的原级+as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2、比较级：使用形容词或副词比较级形式，表示A与B两者相比哪一个更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用than连接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3、最高级：使用形容词或副词最高级形式，表示三者（或三者以上）哪一个更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in+地点范围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of+与主语一致的范围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比较级的用法：....than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1、汤姆比杰克高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Tom is taller than Jack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2、这只箱子比那只箱子大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This box is taller than that one。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3、那些苹果比这些大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Those  apple are bigger than these one。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4、第一个问题比第二个问题更容易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The first question is easier than the second one。</w:t>
      </w:r>
    </w:p>
    <w:p>
      <w:pPr>
        <w:numPr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最高级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1、the +最高级+of +比较范围  “  …. 之中最…”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He is the tallest of the there.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 one of the +最高级 “最…中之一”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Yaoming is one of the tallest basketball players in the world.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二、比较级和最高级的规则变化及不规则变化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</w:t>
      </w:r>
      <w:r>
        <w:rPr>
          <w:rFonts w:hint="default"/>
          <w:sz w:val="28"/>
          <w:szCs w:val="28"/>
          <w:lang w:val="en-US" w:eastAsia="zh-CN"/>
        </w:rPr>
        <w:t>一</w:t>
      </w:r>
      <w:r>
        <w:rPr>
          <w:rFonts w:hint="eastAsia"/>
          <w:sz w:val="28"/>
          <w:szCs w:val="28"/>
          <w:lang w:val="en-US" w:eastAsia="zh-CN"/>
        </w:rPr>
        <w:t>）</w:t>
      </w:r>
      <w:r>
        <w:rPr>
          <w:rFonts w:hint="default"/>
          <w:sz w:val="28"/>
          <w:szCs w:val="28"/>
          <w:lang w:val="en-US" w:eastAsia="zh-CN"/>
        </w:rPr>
        <w:t>规则变化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   1、一般在词尾后加er或est变为比较级或最高级。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   tall  -taller –tallest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   long –longer –longest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   young –younger –youngest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  2、以不发音的元音“e”结尾的形容词，加er或est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   close –closer –closest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   fine –finer-finest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   nice –nicer-cicest</w:t>
      </w:r>
    </w:p>
    <w:p>
      <w:pPr>
        <w:numPr>
          <w:ilvl w:val="0"/>
          <w:numId w:val="2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以辅音字母加“y”结尾的，变“y”为“i”，再加er或est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angry --angrier –angriest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 busy-busier –busiest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 dirty-dirtier- dirtiest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4、以重读闭音节结尾的形容词，如末尾只有一个辅音字母，应先双写这个辅音字母，再加er或est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   big-bigger-biggest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   thin-thinner –thinnest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   fat –fatter-fattest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5、多音节形容词、副词的比较级和最高级加more或most</w:t>
      </w: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 xml:space="preserve">    interesting   beautiful    </w:t>
      </w:r>
    </w:p>
    <w:p>
      <w:pPr>
        <w:numPr>
          <w:ilvl w:val="0"/>
          <w:numId w:val="3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不规则变化见课本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三、阅读书上第9图表，为第10题填上正确的比较级及最高级形式。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四、作业：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1、依照内容和要求填写15题、16题中空白部分。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2、将下列单词写出它的比较级和最高级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Smart      (一般形容词直接加er或est)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Cute      (哑e直接加r或st)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Funny      (辅y变i加er或est)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Fit            (重读闭音节是老大,复制尾字母加er或est)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Beautiful   多音节也不怕,前面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3、翻译句子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1、那个短发的女孩是我们班最高的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2、今天是一年中最热的一天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3、上海是中国最大的城市</w:t>
      </w: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</w:p>
    <w:p>
      <w:pPr>
        <w:numPr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</w:p>
    <w:p>
      <w:pPr>
        <w:numPr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</w:p>
    <w:p>
      <w:p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FZY3JW--GB1-0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8D225F"/>
    <w:multiLevelType w:val="singleLevel"/>
    <w:tmpl w:val="DE8D225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CECF478"/>
    <w:multiLevelType w:val="singleLevel"/>
    <w:tmpl w:val="1CECF47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98CF479"/>
    <w:multiLevelType w:val="singleLevel"/>
    <w:tmpl w:val="698CF479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524E8"/>
    <w:rsid w:val="06052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